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C16" w:rsidRDefault="00F04EC2" w:rsidP="00EE4C16">
      <w:r>
        <w:t>Day 1 Block 1 Mission</w:t>
      </w:r>
    </w:p>
    <w:p w:rsidR="00EE4C16" w:rsidRDefault="00EE4C16" w:rsidP="00EE4C16"/>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Pr="00F04EC2" w:rsidRDefault="00F04EC2" w:rsidP="00EE4C16">
      <w:pPr>
        <w:pBdr>
          <w:top w:val="single" w:sz="18" w:space="1" w:color="auto" w:shadow="1"/>
          <w:left w:val="single" w:sz="18" w:space="4" w:color="auto" w:shadow="1"/>
          <w:bottom w:val="single" w:sz="18" w:space="1" w:color="auto" w:shadow="1"/>
          <w:right w:val="single" w:sz="18" w:space="4" w:color="auto" w:shadow="1"/>
        </w:pBdr>
        <w:rPr>
          <w:sz w:val="56"/>
          <w:szCs w:val="56"/>
        </w:rPr>
      </w:pPr>
      <w:r w:rsidRPr="00F04EC2">
        <w:rPr>
          <w:rFonts w:ascii="Algerian" w:hAnsi="Algerian"/>
          <w:sz w:val="56"/>
          <w:szCs w:val="56"/>
        </w:rPr>
        <w:t>Our learning community will work towards identifying our teaching strengths to energize our practice. Through the changing climate in our school our students will develop an understanding of differences and individual strengths to become better citizens of a global society.</w:t>
      </w: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 w:rsidR="00EE4C16" w:rsidRDefault="00EE4C16" w:rsidP="00EE4C16"/>
    <w:p w:rsidR="0093502D" w:rsidRDefault="0093502D"/>
    <w:sectPr w:rsidR="0093502D" w:rsidSect="009350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E4C16"/>
    <w:rsid w:val="0093502D"/>
    <w:rsid w:val="00B025F0"/>
    <w:rsid w:val="00EE4C16"/>
    <w:rsid w:val="00F04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C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Words>
  <Characters>260</Characters>
  <Application>Microsoft Office Word</Application>
  <DocSecurity>0</DocSecurity>
  <Lines>2</Lines>
  <Paragraphs>1</Paragraphs>
  <ScaleCrop>false</ScaleCrop>
  <Company>Drexel  University</Company>
  <LinksUpToDate>false</LinksUpToDate>
  <CharactersWithSpaces>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2009-09-22T12:34:00Z</dcterms:created>
  <dcterms:modified xsi:type="dcterms:W3CDTF">2009-09-22T12:34:00Z</dcterms:modified>
</cp:coreProperties>
</file>